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ind w:left="-220" w:right="-220" w:firstLine="0"/>
        <w:contextualSpacing w:val="0"/>
        <w:jc w:val="center"/>
      </w:pPr>
      <w:r w:rsidDel="00000000" w:rsidR="00000000" w:rsidRPr="00000000">
        <w:rPr>
          <w:color w:val="5a5a5a"/>
          <w:sz w:val="36"/>
          <w:szCs w:val="36"/>
          <w:highlight w:val="white"/>
          <w:rtl w:val="0"/>
        </w:rPr>
        <w:t xml:space="preserve">How to Lay a Bluestone Patio</w:t>
      </w:r>
    </w:p>
    <w:p w:rsidR="00000000" w:rsidDel="00000000" w:rsidP="00000000" w:rsidRDefault="00000000" w:rsidRPr="00000000">
      <w:pPr>
        <w:ind w:left="-220" w:right="-220" w:firstLine="0"/>
        <w:contextualSpacing w:val="0"/>
        <w:jc w:val="center"/>
      </w:pPr>
      <w:r w:rsidDel="00000000" w:rsidR="00000000" w:rsidRPr="00000000">
        <w:rPr>
          <w:rtl w:val="0"/>
        </w:rPr>
      </w:r>
    </w:p>
    <w:p w:rsidR="00000000" w:rsidDel="00000000" w:rsidP="00000000" w:rsidRDefault="00000000" w:rsidRPr="00000000">
      <w:pPr>
        <w:spacing w:after="300" w:line="394.28571428571433" w:lineRule="auto"/>
        <w:ind w:left="-220" w:right="-220" w:firstLine="0"/>
        <w:contextualSpacing w:val="0"/>
      </w:pPr>
      <w:r w:rsidDel="00000000" w:rsidR="00000000" w:rsidRPr="00000000">
        <w:drawing>
          <wp:inline distB="114300" distT="114300" distL="114300" distR="114300">
            <wp:extent cx="5943600" cy="3962400"/>
            <wp:effectExtent b="0" l="0" r="0" t="0"/>
            <wp:docPr id="15" name="image29.jpg"/>
            <a:graphic>
              <a:graphicData uri="http://schemas.openxmlformats.org/drawingml/2006/picture">
                <pic:pic>
                  <pic:nvPicPr>
                    <pic:cNvPr id="0" name="image29.jpg"/>
                    <pic:cNvPicPr preferRelativeResize="0"/>
                  </pic:nvPicPr>
                  <pic:blipFill>
                    <a:blip r:embed="rId5"/>
                    <a:srcRect b="0" l="0" r="0" t="0"/>
                    <a:stretch>
                      <a:fillRect/>
                    </a:stretch>
                  </pic:blipFill>
                  <pic:spPr>
                    <a:xfrm>
                      <a:off x="0" y="0"/>
                      <a:ext cx="5943600" cy="3962400"/>
                    </a:xfrm>
                    <a:prstGeom prst="rect"/>
                    <a:ln/>
                  </pic:spPr>
                </pic:pic>
              </a:graphicData>
            </a:graphic>
          </wp:inline>
        </w:drawing>
      </w:r>
      <w:r w:rsidDel="00000000" w:rsidR="00000000" w:rsidRPr="00000000">
        <w:rPr>
          <w:color w:val="181818"/>
          <w:sz w:val="21"/>
          <w:szCs w:val="21"/>
          <w:highlight w:val="white"/>
          <w:rtl w:val="0"/>
        </w:rPr>
        <w:t xml:space="preserve">Although Pennsylvania Blue Stone is quarried from only a small area in the northeast of Pennsylvania, New York and New Jersey, it’s used by contractors across the country in projects from the stairways of grand estates to simple but enduring patios.</w:t>
      </w:r>
    </w:p>
    <w:p w:rsidR="00000000" w:rsidDel="00000000" w:rsidP="00000000" w:rsidRDefault="00000000" w:rsidRPr="00000000">
      <w:pPr>
        <w:pStyle w:val="Heading3"/>
        <w:keepNext w:val="0"/>
        <w:keepLines w:val="0"/>
        <w:spacing w:after="160" w:before="300" w:line="264" w:lineRule="auto"/>
        <w:ind w:left="-220" w:right="-220" w:firstLine="0"/>
        <w:contextualSpacing w:val="0"/>
      </w:pPr>
      <w:bookmarkStart w:colFirst="0" w:colLast="0" w:name="_jvoy8oe36cw7" w:id="0"/>
      <w:bookmarkEnd w:id="0"/>
      <w:r w:rsidDel="00000000" w:rsidR="00000000" w:rsidRPr="00000000">
        <w:rPr>
          <w:b w:val="1"/>
          <w:color w:val="181818"/>
          <w:sz w:val="36"/>
          <w:szCs w:val="36"/>
          <w:highlight w:val="white"/>
          <w:rtl w:val="0"/>
        </w:rPr>
        <w:t xml:space="preserve">Bluestone has many uses, from cut dimensional stone used in patios, walkways and stair treads to architectural stone used in buildings. It’s also used for wallstone, decorative boulders, natural steps and other landscape features.</w:t>
      </w:r>
    </w:p>
    <w:p w:rsidR="00000000" w:rsidDel="00000000" w:rsidP="00000000" w:rsidRDefault="00000000" w:rsidRPr="00000000">
      <w:pPr>
        <w:spacing w:after="300" w:line="394.28571428571433" w:lineRule="auto"/>
        <w:ind w:left="-220" w:right="-220" w:firstLine="0"/>
        <w:contextualSpacing w:val="0"/>
      </w:pPr>
      <w:r w:rsidDel="00000000" w:rsidR="00000000" w:rsidRPr="00000000">
        <w:drawing>
          <wp:inline distB="114300" distT="114300" distL="114300" distR="114300">
            <wp:extent cx="3810000" cy="3746500"/>
            <wp:effectExtent b="0" l="0" r="0" t="0"/>
            <wp:docPr id="11" name="image25.jpg"/>
            <a:graphic>
              <a:graphicData uri="http://schemas.openxmlformats.org/drawingml/2006/picture">
                <pic:pic>
                  <pic:nvPicPr>
                    <pic:cNvPr id="0" name="image25.jpg"/>
                    <pic:cNvPicPr preferRelativeResize="0"/>
                  </pic:nvPicPr>
                  <pic:blipFill>
                    <a:blip r:embed="rId6"/>
                    <a:srcRect b="0" l="0" r="0" t="0"/>
                    <a:stretch>
                      <a:fillRect/>
                    </a:stretch>
                  </pic:blipFill>
                  <pic:spPr>
                    <a:xfrm>
                      <a:off x="0" y="0"/>
                      <a:ext cx="3810000" cy="3746500"/>
                    </a:xfrm>
                    <a:prstGeom prst="rect"/>
                    <a:ln/>
                  </pic:spPr>
                </pic:pic>
              </a:graphicData>
            </a:graphic>
          </wp:inline>
        </w:drawing>
      </w:r>
      <w:r w:rsidDel="00000000" w:rsidR="00000000" w:rsidRPr="00000000">
        <w:rPr>
          <w:rtl w:val="0"/>
        </w:rPr>
      </w:r>
    </w:p>
    <w:p w:rsidR="00000000" w:rsidDel="00000000" w:rsidP="00000000" w:rsidRDefault="00000000" w:rsidRPr="00000000">
      <w:pPr>
        <w:spacing w:after="300" w:line="394.28571428571433" w:lineRule="auto"/>
        <w:ind w:left="-220" w:right="-220" w:firstLine="0"/>
        <w:contextualSpacing w:val="0"/>
      </w:pPr>
      <w:r w:rsidDel="00000000" w:rsidR="00000000" w:rsidRPr="00000000">
        <w:rPr>
          <w:color w:val="181818"/>
          <w:sz w:val="21"/>
          <w:szCs w:val="21"/>
          <w:highlight w:val="white"/>
          <w:rtl w:val="0"/>
        </w:rPr>
        <w:t xml:space="preserve">“You can use bluestone in so many ways and forms,” says Ben Fotusky, a </w:t>
      </w:r>
      <w:r w:rsidDel="00000000" w:rsidR="00000000" w:rsidRPr="00000000">
        <w:rPr>
          <w:i w:val="1"/>
          <w:color w:val="181818"/>
          <w:sz w:val="21"/>
          <w:szCs w:val="21"/>
          <w:highlight w:val="white"/>
          <w:rtl w:val="0"/>
        </w:rPr>
        <w:t xml:space="preserve">TLC</w:t>
      </w:r>
      <w:r w:rsidDel="00000000" w:rsidR="00000000" w:rsidRPr="00000000">
        <w:rPr>
          <w:color w:val="181818"/>
          <w:sz w:val="21"/>
          <w:szCs w:val="21"/>
          <w:highlight w:val="white"/>
          <w:rtl w:val="0"/>
        </w:rPr>
        <w:t xml:space="preserve"> 2012 Landscaper of the Year finalist and owner of Greater Scapes Landscape and Lawncare, Weaverville, North Carolina. “It holds up better over time than other flagstones. It’s easy to shape, and the color options let you go from a narrow range of colors, say predominately blue, to hues of green, shades of lavender and sandy tones.”</w:t>
      </w:r>
    </w:p>
    <w:p w:rsidR="00000000" w:rsidDel="00000000" w:rsidP="00000000" w:rsidRDefault="00000000" w:rsidRPr="00000000">
      <w:pPr>
        <w:spacing w:after="300" w:line="394.28571428571433" w:lineRule="auto"/>
        <w:ind w:left="-220" w:right="-220" w:firstLine="0"/>
        <w:contextualSpacing w:val="0"/>
      </w:pPr>
      <w:r w:rsidDel="00000000" w:rsidR="00000000" w:rsidRPr="00000000">
        <w:rPr>
          <w:color w:val="181818"/>
          <w:sz w:val="21"/>
          <w:szCs w:val="21"/>
          <w:highlight w:val="white"/>
          <w:rtl w:val="0"/>
        </w:rPr>
        <w:t xml:space="preserve">Following is how to lay a simple path or patio using a “stand-up” or cleaved variety of bluestone.</w:t>
      </w:r>
    </w:p>
    <w:p w:rsidR="00000000" w:rsidDel="00000000" w:rsidP="00000000" w:rsidRDefault="00000000" w:rsidRPr="00000000">
      <w:pPr>
        <w:spacing w:after="300" w:line="394.28571428571433" w:lineRule="auto"/>
        <w:ind w:left="-220" w:right="-220" w:firstLine="0"/>
        <w:contextualSpacing w:val="0"/>
      </w:pPr>
      <w:r w:rsidDel="00000000" w:rsidR="00000000" w:rsidRPr="00000000">
        <w:drawing>
          <wp:inline distB="114300" distT="114300" distL="114300" distR="114300">
            <wp:extent cx="2501900" cy="3810000"/>
            <wp:effectExtent b="0" l="0" r="0" t="0"/>
            <wp:docPr id="7" name="image21.jpg"/>
            <a:graphic>
              <a:graphicData uri="http://schemas.openxmlformats.org/drawingml/2006/picture">
                <pic:pic>
                  <pic:nvPicPr>
                    <pic:cNvPr id="0" name="image21.jpg"/>
                    <pic:cNvPicPr preferRelativeResize="0"/>
                  </pic:nvPicPr>
                  <pic:blipFill>
                    <a:blip r:embed="rId7"/>
                    <a:srcRect b="0" l="0" r="0" t="0"/>
                    <a:stretch>
                      <a:fillRect/>
                    </a:stretch>
                  </pic:blipFill>
                  <pic:spPr>
                    <a:xfrm>
                      <a:off x="0" y="0"/>
                      <a:ext cx="2501900" cy="3810000"/>
                    </a:xfrm>
                    <a:prstGeom prst="rect"/>
                    <a:ln/>
                  </pic:spPr>
                </pic:pic>
              </a:graphicData>
            </a:graphic>
          </wp:inline>
        </w:drawing>
      </w:r>
      <w:r w:rsidDel="00000000" w:rsidR="00000000" w:rsidRPr="00000000">
        <w:rPr>
          <w:rtl w:val="0"/>
        </w:rPr>
      </w:r>
    </w:p>
    <w:p w:rsidR="00000000" w:rsidDel="00000000" w:rsidP="00000000" w:rsidRDefault="00000000" w:rsidRPr="00000000">
      <w:pPr>
        <w:spacing w:after="300" w:line="394.28571428571433" w:lineRule="auto"/>
        <w:ind w:left="-220" w:right="-220" w:firstLine="0"/>
        <w:contextualSpacing w:val="0"/>
      </w:pPr>
      <w:r w:rsidDel="00000000" w:rsidR="00000000" w:rsidRPr="00000000">
        <w:rPr>
          <w:color w:val="181818"/>
          <w:sz w:val="21"/>
          <w:szCs w:val="21"/>
          <w:highlight w:val="white"/>
          <w:rtl w:val="0"/>
        </w:rPr>
        <w:t xml:space="preserve">1: Lay out the perimeter and grade of project.</w:t>
      </w:r>
    </w:p>
    <w:p w:rsidR="00000000" w:rsidDel="00000000" w:rsidP="00000000" w:rsidRDefault="00000000" w:rsidRPr="00000000">
      <w:pPr>
        <w:spacing w:after="300" w:line="394.28571428571433" w:lineRule="auto"/>
        <w:ind w:left="-220" w:right="-220" w:firstLine="0"/>
        <w:contextualSpacing w:val="0"/>
      </w:pPr>
      <w:r w:rsidDel="00000000" w:rsidR="00000000" w:rsidRPr="00000000">
        <w:rPr>
          <w:color w:val="181818"/>
          <w:sz w:val="21"/>
          <w:szCs w:val="21"/>
          <w:highlight w:val="white"/>
          <w:rtl w:val="0"/>
        </w:rPr>
        <w:t xml:space="preserve">To establish the base grade and slope, it’s best to use a laser level or transit to ensure proper drainage. If the project warrants it because of size, mark stakes in the high and low areas to serve as a guide for excavation and fill.</w:t>
      </w:r>
    </w:p>
    <w:p w:rsidR="00000000" w:rsidDel="00000000" w:rsidP="00000000" w:rsidRDefault="00000000" w:rsidRPr="00000000">
      <w:pPr>
        <w:spacing w:after="300" w:line="394.28571428571433" w:lineRule="auto"/>
        <w:ind w:left="-220" w:right="-220" w:firstLine="0"/>
        <w:contextualSpacing w:val="0"/>
      </w:pPr>
      <w:r w:rsidDel="00000000" w:rsidR="00000000" w:rsidRPr="00000000">
        <w:drawing>
          <wp:inline distB="114300" distT="114300" distL="114300" distR="114300">
            <wp:extent cx="2438400" cy="3810000"/>
            <wp:effectExtent b="0" l="0" r="0" t="0"/>
            <wp:docPr id="3" name="image17.jpg"/>
            <a:graphic>
              <a:graphicData uri="http://schemas.openxmlformats.org/drawingml/2006/picture">
                <pic:pic>
                  <pic:nvPicPr>
                    <pic:cNvPr id="0" name="image17.jpg"/>
                    <pic:cNvPicPr preferRelativeResize="0"/>
                  </pic:nvPicPr>
                  <pic:blipFill>
                    <a:blip r:embed="rId8"/>
                    <a:srcRect b="0" l="0" r="0" t="0"/>
                    <a:stretch>
                      <a:fillRect/>
                    </a:stretch>
                  </pic:blipFill>
                  <pic:spPr>
                    <a:xfrm>
                      <a:off x="0" y="0"/>
                      <a:ext cx="2438400" cy="3810000"/>
                    </a:xfrm>
                    <a:prstGeom prst="rect"/>
                    <a:ln/>
                  </pic:spPr>
                </pic:pic>
              </a:graphicData>
            </a:graphic>
          </wp:inline>
        </w:drawing>
      </w:r>
      <w:r w:rsidDel="00000000" w:rsidR="00000000" w:rsidRPr="00000000">
        <w:rPr>
          <w:rtl w:val="0"/>
        </w:rPr>
      </w:r>
    </w:p>
    <w:p w:rsidR="00000000" w:rsidDel="00000000" w:rsidP="00000000" w:rsidRDefault="00000000" w:rsidRPr="00000000">
      <w:pPr>
        <w:spacing w:after="300" w:line="394.28571428571433" w:lineRule="auto"/>
        <w:ind w:left="-220" w:right="-220" w:firstLine="0"/>
        <w:contextualSpacing w:val="0"/>
      </w:pPr>
      <w:r w:rsidDel="00000000" w:rsidR="00000000" w:rsidRPr="00000000">
        <w:rPr>
          <w:color w:val="181818"/>
          <w:sz w:val="21"/>
          <w:szCs w:val="21"/>
          <w:highlight w:val="white"/>
          <w:rtl w:val="0"/>
        </w:rPr>
        <w:t xml:space="preserve">2: Excavate subgrade, compact soil.</w:t>
      </w:r>
    </w:p>
    <w:p w:rsidR="00000000" w:rsidDel="00000000" w:rsidP="00000000" w:rsidRDefault="00000000" w:rsidRPr="00000000">
      <w:pPr>
        <w:spacing w:after="300" w:line="394.28571428571433" w:lineRule="auto"/>
        <w:ind w:left="-220" w:right="-220" w:firstLine="0"/>
        <w:contextualSpacing w:val="0"/>
      </w:pPr>
      <w:r w:rsidDel="00000000" w:rsidR="00000000" w:rsidRPr="00000000">
        <w:rPr>
          <w:color w:val="181818"/>
          <w:sz w:val="21"/>
          <w:szCs w:val="21"/>
          <w:highlight w:val="white"/>
          <w:rtl w:val="0"/>
        </w:rPr>
        <w:t xml:space="preserve">Dig, level and compact the soil so the base is about 7 inches below the finished surface.</w:t>
      </w:r>
    </w:p>
    <w:p w:rsidR="00000000" w:rsidDel="00000000" w:rsidP="00000000" w:rsidRDefault="00000000" w:rsidRPr="00000000">
      <w:pPr>
        <w:spacing w:after="300" w:line="394.28571428571433" w:lineRule="auto"/>
        <w:ind w:left="-220" w:right="-220" w:firstLine="0"/>
        <w:contextualSpacing w:val="0"/>
      </w:pPr>
      <w:r w:rsidDel="00000000" w:rsidR="00000000" w:rsidRPr="00000000">
        <w:drawing>
          <wp:inline distB="114300" distT="114300" distL="114300" distR="114300">
            <wp:extent cx="2371427" cy="3690938"/>
            <wp:effectExtent b="0" l="0" r="0" t="0"/>
            <wp:docPr id="5" name="image19.jpg"/>
            <a:graphic>
              <a:graphicData uri="http://schemas.openxmlformats.org/drawingml/2006/picture">
                <pic:pic>
                  <pic:nvPicPr>
                    <pic:cNvPr id="0" name="image19.jpg"/>
                    <pic:cNvPicPr preferRelativeResize="0"/>
                  </pic:nvPicPr>
                  <pic:blipFill>
                    <a:blip r:embed="rId9"/>
                    <a:srcRect b="0" l="0" r="0" t="0"/>
                    <a:stretch>
                      <a:fillRect/>
                    </a:stretch>
                  </pic:blipFill>
                  <pic:spPr>
                    <a:xfrm>
                      <a:off x="0" y="0"/>
                      <a:ext cx="2371427" cy="3690938"/>
                    </a:xfrm>
                    <a:prstGeom prst="rect"/>
                    <a:ln/>
                  </pic:spPr>
                </pic:pic>
              </a:graphicData>
            </a:graphic>
          </wp:inline>
        </w:drawing>
      </w:r>
      <w:r w:rsidDel="00000000" w:rsidR="00000000" w:rsidRPr="00000000">
        <w:rPr>
          <w:rtl w:val="0"/>
        </w:rPr>
      </w:r>
    </w:p>
    <w:p w:rsidR="00000000" w:rsidDel="00000000" w:rsidP="00000000" w:rsidRDefault="00000000" w:rsidRPr="00000000">
      <w:pPr>
        <w:spacing w:after="300" w:line="394.28571428571433" w:lineRule="auto"/>
        <w:ind w:left="-220" w:right="-220" w:firstLine="0"/>
        <w:contextualSpacing w:val="0"/>
      </w:pPr>
      <w:r w:rsidDel="00000000" w:rsidR="00000000" w:rsidRPr="00000000">
        <w:rPr>
          <w:color w:val="181818"/>
          <w:sz w:val="21"/>
          <w:szCs w:val="21"/>
          <w:highlight w:val="white"/>
          <w:rtl w:val="0"/>
        </w:rPr>
        <w:t xml:space="preserve">3: Pour, spread and level gravel.</w:t>
      </w:r>
    </w:p>
    <w:p w:rsidR="00000000" w:rsidDel="00000000" w:rsidP="00000000" w:rsidRDefault="00000000" w:rsidRPr="00000000">
      <w:pPr>
        <w:spacing w:after="300" w:line="394.28571428571433" w:lineRule="auto"/>
        <w:ind w:left="-220" w:right="-220" w:firstLine="0"/>
        <w:contextualSpacing w:val="0"/>
      </w:pPr>
      <w:r w:rsidDel="00000000" w:rsidR="00000000" w:rsidRPr="00000000">
        <w:rPr>
          <w:color w:val="181818"/>
          <w:sz w:val="21"/>
          <w:szCs w:val="21"/>
          <w:highlight w:val="white"/>
          <w:rtl w:val="0"/>
        </w:rPr>
        <w:t xml:space="preserve">Use road bond (crusher run) for the base. It includes stone dust that comes from crushing the gravel. Once it’s compacted and seasoned, it forms an incredibly strong bond that holds up well to the weather.</w:t>
      </w:r>
    </w:p>
    <w:p w:rsidR="00000000" w:rsidDel="00000000" w:rsidP="00000000" w:rsidRDefault="00000000" w:rsidRPr="00000000">
      <w:pPr>
        <w:spacing w:after="300" w:line="394.28571428571433" w:lineRule="auto"/>
        <w:ind w:left="-220" w:right="-220" w:firstLine="0"/>
        <w:contextualSpacing w:val="0"/>
      </w:pPr>
      <w:r w:rsidDel="00000000" w:rsidR="00000000" w:rsidRPr="00000000">
        <w:drawing>
          <wp:inline distB="114300" distT="114300" distL="114300" distR="114300">
            <wp:extent cx="3457985" cy="2214563"/>
            <wp:effectExtent b="0" l="0" r="0" t="0"/>
            <wp:docPr id="2" name="image07.jpg"/>
            <a:graphic>
              <a:graphicData uri="http://schemas.openxmlformats.org/drawingml/2006/picture">
                <pic:pic>
                  <pic:nvPicPr>
                    <pic:cNvPr id="0" name="image07.jpg"/>
                    <pic:cNvPicPr preferRelativeResize="0"/>
                  </pic:nvPicPr>
                  <pic:blipFill>
                    <a:blip r:embed="rId10"/>
                    <a:srcRect b="0" l="0" r="0" t="0"/>
                    <a:stretch>
                      <a:fillRect/>
                    </a:stretch>
                  </pic:blipFill>
                  <pic:spPr>
                    <a:xfrm>
                      <a:off x="0" y="0"/>
                      <a:ext cx="3457985" cy="2214563"/>
                    </a:xfrm>
                    <a:prstGeom prst="rect"/>
                    <a:ln/>
                  </pic:spPr>
                </pic:pic>
              </a:graphicData>
            </a:graphic>
          </wp:inline>
        </w:drawing>
      </w:r>
      <w:r w:rsidDel="00000000" w:rsidR="00000000" w:rsidRPr="00000000">
        <w:rPr>
          <w:rtl w:val="0"/>
        </w:rPr>
      </w:r>
    </w:p>
    <w:p w:rsidR="00000000" w:rsidDel="00000000" w:rsidP="00000000" w:rsidRDefault="00000000" w:rsidRPr="00000000">
      <w:pPr>
        <w:spacing w:after="300" w:line="394.28571428571433" w:lineRule="auto"/>
        <w:ind w:left="-220" w:right="-220" w:firstLine="0"/>
        <w:contextualSpacing w:val="0"/>
      </w:pPr>
      <w:r w:rsidDel="00000000" w:rsidR="00000000" w:rsidRPr="00000000">
        <w:rPr>
          <w:color w:val="181818"/>
          <w:sz w:val="21"/>
          <w:szCs w:val="21"/>
          <w:highlight w:val="white"/>
          <w:rtl w:val="0"/>
        </w:rPr>
        <w:t xml:space="preserve">4: Compact gravel.</w:t>
      </w:r>
    </w:p>
    <w:p w:rsidR="00000000" w:rsidDel="00000000" w:rsidP="00000000" w:rsidRDefault="00000000" w:rsidRPr="00000000">
      <w:pPr>
        <w:spacing w:after="300" w:line="394.28571428571433" w:lineRule="auto"/>
        <w:ind w:left="-220" w:right="-220" w:firstLine="0"/>
        <w:contextualSpacing w:val="0"/>
      </w:pPr>
      <w:r w:rsidDel="00000000" w:rsidR="00000000" w:rsidRPr="00000000">
        <w:rPr>
          <w:color w:val="181818"/>
          <w:sz w:val="21"/>
          <w:szCs w:val="21"/>
          <w:highlight w:val="white"/>
          <w:rtl w:val="0"/>
        </w:rPr>
        <w:t xml:space="preserve">The work you do to prepare a smooth, level and well-compacted base will dictate how much labor and time is required to lay the stone and level it.</w:t>
      </w:r>
    </w:p>
    <w:p w:rsidR="00000000" w:rsidDel="00000000" w:rsidP="00000000" w:rsidRDefault="00000000" w:rsidRPr="00000000">
      <w:pPr>
        <w:spacing w:after="300" w:line="394.28571428571433" w:lineRule="auto"/>
        <w:ind w:left="-220" w:right="-220" w:firstLine="0"/>
        <w:contextualSpacing w:val="0"/>
      </w:pPr>
      <w:r w:rsidDel="00000000" w:rsidR="00000000" w:rsidRPr="00000000">
        <w:drawing>
          <wp:inline distB="114300" distT="114300" distL="114300" distR="114300">
            <wp:extent cx="3692338" cy="3138488"/>
            <wp:effectExtent b="0" l="0" r="0" t="0"/>
            <wp:docPr id="1" name="image06.jpg"/>
            <a:graphic>
              <a:graphicData uri="http://schemas.openxmlformats.org/drawingml/2006/picture">
                <pic:pic>
                  <pic:nvPicPr>
                    <pic:cNvPr id="0" name="image06.jpg"/>
                    <pic:cNvPicPr preferRelativeResize="0"/>
                  </pic:nvPicPr>
                  <pic:blipFill>
                    <a:blip r:embed="rId11"/>
                    <a:srcRect b="0" l="0" r="0" t="0"/>
                    <a:stretch>
                      <a:fillRect/>
                    </a:stretch>
                  </pic:blipFill>
                  <pic:spPr>
                    <a:xfrm>
                      <a:off x="0" y="0"/>
                      <a:ext cx="3692338" cy="3138488"/>
                    </a:xfrm>
                    <a:prstGeom prst="rect"/>
                    <a:ln/>
                  </pic:spPr>
                </pic:pic>
              </a:graphicData>
            </a:graphic>
          </wp:inline>
        </w:drawing>
      </w:r>
      <w:r w:rsidDel="00000000" w:rsidR="00000000" w:rsidRPr="00000000">
        <w:rPr>
          <w:rtl w:val="0"/>
        </w:rPr>
      </w:r>
    </w:p>
    <w:p w:rsidR="00000000" w:rsidDel="00000000" w:rsidP="00000000" w:rsidRDefault="00000000" w:rsidRPr="00000000">
      <w:pPr>
        <w:spacing w:after="300" w:line="394.28571428571433" w:lineRule="auto"/>
        <w:ind w:left="-220" w:right="-220" w:firstLine="0"/>
        <w:contextualSpacing w:val="0"/>
      </w:pPr>
      <w:r w:rsidDel="00000000" w:rsidR="00000000" w:rsidRPr="00000000">
        <w:rPr>
          <w:color w:val="181818"/>
          <w:sz w:val="21"/>
          <w:szCs w:val="21"/>
          <w:highlight w:val="white"/>
          <w:rtl w:val="0"/>
        </w:rPr>
        <w:t xml:space="preserve">5: Place edging.</w:t>
      </w:r>
    </w:p>
    <w:p w:rsidR="00000000" w:rsidDel="00000000" w:rsidP="00000000" w:rsidRDefault="00000000" w:rsidRPr="00000000">
      <w:pPr>
        <w:spacing w:after="300" w:line="394.28571428571433" w:lineRule="auto"/>
        <w:ind w:left="-220" w:right="-220" w:firstLine="0"/>
        <w:contextualSpacing w:val="0"/>
      </w:pPr>
      <w:r w:rsidDel="00000000" w:rsidR="00000000" w:rsidRPr="00000000">
        <w:rPr>
          <w:color w:val="181818"/>
          <w:sz w:val="21"/>
          <w:szCs w:val="21"/>
          <w:highlight w:val="white"/>
          <w:rtl w:val="0"/>
        </w:rPr>
        <w:t xml:space="preserve">To keep the materials stable, it’s important to have some kind of edging, either metal or concrete.</w:t>
      </w:r>
    </w:p>
    <w:p w:rsidR="00000000" w:rsidDel="00000000" w:rsidP="00000000" w:rsidRDefault="00000000" w:rsidRPr="00000000">
      <w:pPr>
        <w:spacing w:after="300" w:line="394.28571428571433" w:lineRule="auto"/>
        <w:ind w:left="-220" w:right="-220" w:firstLine="0"/>
        <w:contextualSpacing w:val="0"/>
      </w:pPr>
      <w:r w:rsidDel="00000000" w:rsidR="00000000" w:rsidRPr="00000000">
        <w:drawing>
          <wp:inline distB="114300" distT="114300" distL="114300" distR="114300">
            <wp:extent cx="2852368" cy="3576638"/>
            <wp:effectExtent b="0" l="0" r="0" t="0"/>
            <wp:docPr id="8" name="image22.jpg"/>
            <a:graphic>
              <a:graphicData uri="http://schemas.openxmlformats.org/drawingml/2006/picture">
                <pic:pic>
                  <pic:nvPicPr>
                    <pic:cNvPr id="0" name="image22.jpg"/>
                    <pic:cNvPicPr preferRelativeResize="0"/>
                  </pic:nvPicPr>
                  <pic:blipFill>
                    <a:blip r:embed="rId12"/>
                    <a:srcRect b="0" l="0" r="0" t="0"/>
                    <a:stretch>
                      <a:fillRect/>
                    </a:stretch>
                  </pic:blipFill>
                  <pic:spPr>
                    <a:xfrm>
                      <a:off x="0" y="0"/>
                      <a:ext cx="2852368" cy="3576638"/>
                    </a:xfrm>
                    <a:prstGeom prst="rect"/>
                    <a:ln/>
                  </pic:spPr>
                </pic:pic>
              </a:graphicData>
            </a:graphic>
          </wp:inline>
        </w:drawing>
      </w:r>
      <w:r w:rsidDel="00000000" w:rsidR="00000000" w:rsidRPr="00000000">
        <w:rPr>
          <w:rtl w:val="0"/>
        </w:rPr>
      </w:r>
    </w:p>
    <w:p w:rsidR="00000000" w:rsidDel="00000000" w:rsidP="00000000" w:rsidRDefault="00000000" w:rsidRPr="00000000">
      <w:pPr>
        <w:spacing w:after="300" w:line="394.28571428571433" w:lineRule="auto"/>
        <w:ind w:left="-220" w:right="-220" w:firstLine="0"/>
        <w:contextualSpacing w:val="0"/>
      </w:pPr>
      <w:r w:rsidDel="00000000" w:rsidR="00000000" w:rsidRPr="00000000">
        <w:rPr>
          <w:color w:val="181818"/>
          <w:sz w:val="21"/>
          <w:szCs w:val="21"/>
          <w:highlight w:val="white"/>
          <w:rtl w:val="0"/>
        </w:rPr>
        <w:t xml:space="preserve">6: Distribute and level fines.</w:t>
      </w:r>
    </w:p>
    <w:p w:rsidR="00000000" w:rsidDel="00000000" w:rsidP="00000000" w:rsidRDefault="00000000" w:rsidRPr="00000000">
      <w:pPr>
        <w:spacing w:after="300" w:line="394.28571428571433" w:lineRule="auto"/>
        <w:ind w:left="-220" w:right="-220" w:firstLine="0"/>
        <w:contextualSpacing w:val="0"/>
      </w:pPr>
      <w:r w:rsidDel="00000000" w:rsidR="00000000" w:rsidRPr="00000000">
        <w:rPr>
          <w:color w:val="181818"/>
          <w:sz w:val="21"/>
          <w:szCs w:val="21"/>
          <w:highlight w:val="white"/>
          <w:rtl w:val="0"/>
        </w:rPr>
        <w:t xml:space="preserve">To serve as a bed to lay the stone, pour and level about 2 inches of “fines” or stone dust. The depth depends on the thickness of the bluestone used. Typically, stand-up stone will vary in thickness from 1 to 2 inches.</w:t>
      </w:r>
    </w:p>
    <w:p w:rsidR="00000000" w:rsidDel="00000000" w:rsidP="00000000" w:rsidRDefault="00000000" w:rsidRPr="00000000">
      <w:pPr>
        <w:spacing w:after="160" w:lineRule="auto"/>
        <w:ind w:left="-220" w:right="-220" w:firstLine="0"/>
        <w:contextualSpacing w:val="0"/>
      </w:pPr>
      <w:r w:rsidDel="00000000" w:rsidR="00000000" w:rsidRPr="00000000">
        <w:drawing>
          <wp:inline distB="114300" distT="114300" distL="114300" distR="114300">
            <wp:extent cx="1701800" cy="3810000"/>
            <wp:effectExtent b="0" l="0" r="0" t="0"/>
            <wp:docPr id="12" name="image26.jpg"/>
            <a:graphic>
              <a:graphicData uri="http://schemas.openxmlformats.org/drawingml/2006/picture">
                <pic:pic>
                  <pic:nvPicPr>
                    <pic:cNvPr id="0" name="image26.jpg"/>
                    <pic:cNvPicPr preferRelativeResize="0"/>
                  </pic:nvPicPr>
                  <pic:blipFill>
                    <a:blip r:embed="rId13"/>
                    <a:srcRect b="0" l="0" r="0" t="0"/>
                    <a:stretch>
                      <a:fillRect/>
                    </a:stretch>
                  </pic:blipFill>
                  <pic:spPr>
                    <a:xfrm>
                      <a:off x="0" y="0"/>
                      <a:ext cx="1701800" cy="3810000"/>
                    </a:xfrm>
                    <a:prstGeom prst="rect"/>
                    <a:ln/>
                  </pic:spPr>
                </pic:pic>
              </a:graphicData>
            </a:graphic>
          </wp:inline>
        </w:drawing>
      </w:r>
      <w:r w:rsidDel="00000000" w:rsidR="00000000" w:rsidRPr="00000000">
        <w:rPr>
          <w:rtl w:val="0"/>
        </w:rPr>
      </w:r>
    </w:p>
    <w:p w:rsidR="00000000" w:rsidDel="00000000" w:rsidP="00000000" w:rsidRDefault="00000000" w:rsidRPr="00000000">
      <w:pPr>
        <w:spacing w:after="240" w:before="80" w:line="342.85714285714283" w:lineRule="auto"/>
        <w:ind w:left="-220" w:right="-220" w:firstLine="0"/>
        <w:contextualSpacing w:val="0"/>
      </w:pPr>
      <w:r w:rsidDel="00000000" w:rsidR="00000000" w:rsidRPr="00000000">
        <w:rPr>
          <w:color w:val="181818"/>
          <w:sz w:val="18"/>
          <w:szCs w:val="18"/>
          <w:highlight w:val="white"/>
          <w:rtl w:val="0"/>
        </w:rPr>
        <w:t xml:space="preserve">Cross-section of materials: (from top to bottom) bluestone; fines; road bond; soil.</w:t>
      </w:r>
    </w:p>
    <w:p w:rsidR="00000000" w:rsidDel="00000000" w:rsidP="00000000" w:rsidRDefault="00000000" w:rsidRPr="00000000">
      <w:pPr>
        <w:spacing w:after="300" w:line="394.28571428571433" w:lineRule="auto"/>
        <w:ind w:left="-220" w:right="-220" w:firstLine="0"/>
        <w:contextualSpacing w:val="0"/>
      </w:pPr>
      <w:r w:rsidDel="00000000" w:rsidR="00000000" w:rsidRPr="00000000">
        <w:drawing>
          <wp:inline distB="114300" distT="114300" distL="114300" distR="114300">
            <wp:extent cx="4133606" cy="3224213"/>
            <wp:effectExtent b="0" l="0" r="0" t="0"/>
            <wp:docPr id="14" name="image28.jpg"/>
            <a:graphic>
              <a:graphicData uri="http://schemas.openxmlformats.org/drawingml/2006/picture">
                <pic:pic>
                  <pic:nvPicPr>
                    <pic:cNvPr id="0" name="image28.jpg"/>
                    <pic:cNvPicPr preferRelativeResize="0"/>
                  </pic:nvPicPr>
                  <pic:blipFill>
                    <a:blip r:embed="rId14"/>
                    <a:srcRect b="0" l="0" r="0" t="0"/>
                    <a:stretch>
                      <a:fillRect/>
                    </a:stretch>
                  </pic:blipFill>
                  <pic:spPr>
                    <a:xfrm>
                      <a:off x="0" y="0"/>
                      <a:ext cx="4133606" cy="3224213"/>
                    </a:xfrm>
                    <a:prstGeom prst="rect"/>
                    <a:ln/>
                  </pic:spPr>
                </pic:pic>
              </a:graphicData>
            </a:graphic>
          </wp:inline>
        </w:drawing>
      </w:r>
      <w:r w:rsidDel="00000000" w:rsidR="00000000" w:rsidRPr="00000000">
        <w:rPr>
          <w:rtl w:val="0"/>
        </w:rPr>
      </w:r>
    </w:p>
    <w:p w:rsidR="00000000" w:rsidDel="00000000" w:rsidP="00000000" w:rsidRDefault="00000000" w:rsidRPr="00000000">
      <w:pPr>
        <w:spacing w:after="300" w:line="394.28571428571433" w:lineRule="auto"/>
        <w:ind w:left="-220" w:right="-220" w:firstLine="0"/>
        <w:contextualSpacing w:val="0"/>
      </w:pPr>
      <w:r w:rsidDel="00000000" w:rsidR="00000000" w:rsidRPr="00000000">
        <w:rPr>
          <w:color w:val="181818"/>
          <w:sz w:val="21"/>
          <w:szCs w:val="21"/>
          <w:highlight w:val="white"/>
          <w:rtl w:val="0"/>
        </w:rPr>
        <w:t xml:space="preserve">7: Lay the stones.</w:t>
      </w:r>
    </w:p>
    <w:p w:rsidR="00000000" w:rsidDel="00000000" w:rsidP="00000000" w:rsidRDefault="00000000" w:rsidRPr="00000000">
      <w:pPr>
        <w:spacing w:after="300" w:line="394.28571428571433" w:lineRule="auto"/>
        <w:ind w:left="-220" w:right="-220" w:firstLine="0"/>
        <w:contextualSpacing w:val="0"/>
      </w:pPr>
      <w:r w:rsidDel="00000000" w:rsidR="00000000" w:rsidRPr="00000000">
        <w:rPr>
          <w:color w:val="181818"/>
          <w:sz w:val="21"/>
          <w:szCs w:val="21"/>
          <w:highlight w:val="white"/>
          <w:rtl w:val="0"/>
        </w:rPr>
        <w:t xml:space="preserve">Lower each stone smooth face up into the setting bed. Twist the stone a bit to help it make contact with the bed.</w:t>
      </w:r>
    </w:p>
    <w:p w:rsidR="00000000" w:rsidDel="00000000" w:rsidP="00000000" w:rsidRDefault="00000000" w:rsidRPr="00000000">
      <w:pPr>
        <w:spacing w:after="300" w:line="394.28571428571433" w:lineRule="auto"/>
        <w:ind w:left="-220" w:right="-220" w:firstLine="0"/>
        <w:contextualSpacing w:val="0"/>
      </w:pPr>
      <w:r w:rsidDel="00000000" w:rsidR="00000000" w:rsidRPr="00000000">
        <w:drawing>
          <wp:inline distB="114300" distT="114300" distL="114300" distR="114300">
            <wp:extent cx="3810000" cy="2946400"/>
            <wp:effectExtent b="0" l="0" r="0" t="0"/>
            <wp:docPr id="13" name="image27.jpg"/>
            <a:graphic>
              <a:graphicData uri="http://schemas.openxmlformats.org/drawingml/2006/picture">
                <pic:pic>
                  <pic:nvPicPr>
                    <pic:cNvPr id="0" name="image27.jpg"/>
                    <pic:cNvPicPr preferRelativeResize="0"/>
                  </pic:nvPicPr>
                  <pic:blipFill>
                    <a:blip r:embed="rId15"/>
                    <a:srcRect b="0" l="0" r="0" t="0"/>
                    <a:stretch>
                      <a:fillRect/>
                    </a:stretch>
                  </pic:blipFill>
                  <pic:spPr>
                    <a:xfrm>
                      <a:off x="0" y="0"/>
                      <a:ext cx="3810000" cy="2946400"/>
                    </a:xfrm>
                    <a:prstGeom prst="rect"/>
                    <a:ln/>
                  </pic:spPr>
                </pic:pic>
              </a:graphicData>
            </a:graphic>
          </wp:inline>
        </w:drawing>
      </w:r>
      <w:r w:rsidDel="00000000" w:rsidR="00000000" w:rsidRPr="00000000">
        <w:rPr>
          <w:rtl w:val="0"/>
        </w:rPr>
      </w:r>
    </w:p>
    <w:p w:rsidR="00000000" w:rsidDel="00000000" w:rsidP="00000000" w:rsidRDefault="00000000" w:rsidRPr="00000000">
      <w:pPr>
        <w:spacing w:after="300" w:line="394.28571428571433" w:lineRule="auto"/>
        <w:ind w:left="-220" w:right="-220" w:firstLine="0"/>
        <w:contextualSpacing w:val="0"/>
      </w:pPr>
      <w:r w:rsidDel="00000000" w:rsidR="00000000" w:rsidRPr="00000000">
        <w:rPr>
          <w:color w:val="181818"/>
          <w:sz w:val="21"/>
          <w:szCs w:val="21"/>
          <w:highlight w:val="white"/>
          <w:rtl w:val="0"/>
        </w:rPr>
        <w:t xml:space="preserve">8: Keep it level.</w:t>
      </w:r>
    </w:p>
    <w:p w:rsidR="00000000" w:rsidDel="00000000" w:rsidP="00000000" w:rsidRDefault="00000000" w:rsidRPr="00000000">
      <w:pPr>
        <w:spacing w:after="300" w:line="394.28571428571433" w:lineRule="auto"/>
        <w:ind w:left="-220" w:right="-220" w:firstLine="0"/>
        <w:contextualSpacing w:val="0"/>
      </w:pPr>
      <w:r w:rsidDel="00000000" w:rsidR="00000000" w:rsidRPr="00000000">
        <w:rPr>
          <w:color w:val="181818"/>
          <w:sz w:val="21"/>
          <w:szCs w:val="21"/>
          <w:highlight w:val="white"/>
          <w:rtl w:val="0"/>
        </w:rPr>
        <w:t xml:space="preserve">Add or remove mix from below each stone to make it level. Use a masonry line running from a grade stake at the beginning of the path to check each stone for proper height and level.</w:t>
      </w:r>
    </w:p>
    <w:p w:rsidR="00000000" w:rsidDel="00000000" w:rsidP="00000000" w:rsidRDefault="00000000" w:rsidRPr="00000000">
      <w:pPr>
        <w:spacing w:after="300" w:line="394.28571428571433" w:lineRule="auto"/>
        <w:ind w:left="-220" w:right="-220" w:firstLine="0"/>
        <w:contextualSpacing w:val="0"/>
      </w:pPr>
      <w:r w:rsidDel="00000000" w:rsidR="00000000" w:rsidRPr="00000000">
        <w:drawing>
          <wp:inline distB="114300" distT="114300" distL="114300" distR="114300">
            <wp:extent cx="3810000" cy="2540000"/>
            <wp:effectExtent b="0" l="0" r="0" t="0"/>
            <wp:docPr id="10" name="image24.jpg"/>
            <a:graphic>
              <a:graphicData uri="http://schemas.openxmlformats.org/drawingml/2006/picture">
                <pic:pic>
                  <pic:nvPicPr>
                    <pic:cNvPr id="0" name="image24.jpg"/>
                    <pic:cNvPicPr preferRelativeResize="0"/>
                  </pic:nvPicPr>
                  <pic:blipFill>
                    <a:blip r:embed="rId16"/>
                    <a:srcRect b="0" l="0" r="0" t="0"/>
                    <a:stretch>
                      <a:fillRect/>
                    </a:stretch>
                  </pic:blipFill>
                  <pic:spPr>
                    <a:xfrm>
                      <a:off x="0" y="0"/>
                      <a:ext cx="3810000" cy="2540000"/>
                    </a:xfrm>
                    <a:prstGeom prst="rect"/>
                    <a:ln/>
                  </pic:spPr>
                </pic:pic>
              </a:graphicData>
            </a:graphic>
          </wp:inline>
        </w:drawing>
      </w:r>
      <w:r w:rsidDel="00000000" w:rsidR="00000000" w:rsidRPr="00000000">
        <w:drawing>
          <wp:inline distB="114300" distT="114300" distL="114300" distR="114300">
            <wp:extent cx="2413000" cy="2413000"/>
            <wp:effectExtent b="0" l="0" r="0" t="0"/>
            <wp:docPr id="6" name="image20.jpg"/>
            <a:graphic>
              <a:graphicData uri="http://schemas.openxmlformats.org/drawingml/2006/picture">
                <pic:pic>
                  <pic:nvPicPr>
                    <pic:cNvPr id="0" name="image20.jpg"/>
                    <pic:cNvPicPr preferRelativeResize="0"/>
                  </pic:nvPicPr>
                  <pic:blipFill>
                    <a:blip r:embed="rId17"/>
                    <a:srcRect b="0" l="0" r="0" t="0"/>
                    <a:stretch>
                      <a:fillRect/>
                    </a:stretch>
                  </pic:blipFill>
                  <pic:spPr>
                    <a:xfrm>
                      <a:off x="0" y="0"/>
                      <a:ext cx="2413000" cy="2413000"/>
                    </a:xfrm>
                    <a:prstGeom prst="rect"/>
                    <a:ln/>
                  </pic:spPr>
                </pic:pic>
              </a:graphicData>
            </a:graphic>
          </wp:inline>
        </w:drawing>
      </w:r>
      <w:r w:rsidDel="00000000" w:rsidR="00000000" w:rsidRPr="00000000">
        <w:rPr>
          <w:rtl w:val="0"/>
        </w:rPr>
      </w:r>
    </w:p>
    <w:p w:rsidR="00000000" w:rsidDel="00000000" w:rsidP="00000000" w:rsidRDefault="00000000" w:rsidRPr="00000000">
      <w:pPr>
        <w:spacing w:after="300" w:line="394.28571428571433" w:lineRule="auto"/>
        <w:ind w:left="-220" w:right="-220" w:firstLine="0"/>
        <w:contextualSpacing w:val="0"/>
      </w:pPr>
      <w:r w:rsidDel="00000000" w:rsidR="00000000" w:rsidRPr="00000000">
        <w:rPr>
          <w:color w:val="181818"/>
          <w:sz w:val="21"/>
          <w:szCs w:val="21"/>
          <w:highlight w:val="white"/>
          <w:rtl w:val="0"/>
        </w:rPr>
        <w:t xml:space="preserve">9: Shape and fill stone.</w:t>
      </w:r>
    </w:p>
    <w:p w:rsidR="00000000" w:rsidDel="00000000" w:rsidP="00000000" w:rsidRDefault="00000000" w:rsidRPr="00000000">
      <w:pPr>
        <w:spacing w:after="300" w:line="394.28571428571433" w:lineRule="auto"/>
        <w:ind w:left="-220" w:right="-220" w:firstLine="0"/>
        <w:contextualSpacing w:val="0"/>
      </w:pPr>
      <w:r w:rsidDel="00000000" w:rsidR="00000000" w:rsidRPr="00000000">
        <w:rPr>
          <w:color w:val="181818"/>
          <w:sz w:val="21"/>
          <w:szCs w:val="21"/>
          <w:highlight w:val="white"/>
          <w:rtl w:val="0"/>
        </w:rPr>
        <w:t xml:space="preserve">To get a flush fit with adjacent stones, use a chisel and mallet to take off protrusions. The key is to chip off 1/2 inch or so at a time, otherwise you risk fracturing the stone beyond the intended area. To fill gaps, fracture a scrap piece until you have a usable form and size.</w:t>
      </w:r>
    </w:p>
    <w:p w:rsidR="00000000" w:rsidDel="00000000" w:rsidP="00000000" w:rsidRDefault="00000000" w:rsidRPr="00000000">
      <w:pPr>
        <w:spacing w:after="300" w:line="394.28571428571433" w:lineRule="auto"/>
        <w:ind w:left="-220" w:right="-220" w:firstLine="0"/>
        <w:contextualSpacing w:val="0"/>
      </w:pPr>
      <w:r w:rsidDel="00000000" w:rsidR="00000000" w:rsidRPr="00000000">
        <w:rPr>
          <w:color w:val="181818"/>
          <w:sz w:val="21"/>
          <w:szCs w:val="21"/>
          <w:highlight w:val="white"/>
          <w:rtl w:val="0"/>
        </w:rPr>
        <w:t xml:space="preserve">TIP: Bluestone can be cut for exact dimensions with a circular saw or cut-off saw mounted with a masonry blade. Score thick stone with a 1/2-inch cut and then make 1-inch passes until reaching three quarters of the thickness. Knock off the waste side with a sledge.</w:t>
      </w:r>
    </w:p>
    <w:p w:rsidR="00000000" w:rsidDel="00000000" w:rsidP="00000000" w:rsidRDefault="00000000" w:rsidRPr="00000000">
      <w:pPr>
        <w:spacing w:after="300" w:line="394.28571428571433" w:lineRule="auto"/>
        <w:ind w:left="-220" w:right="-220" w:firstLine="0"/>
        <w:contextualSpacing w:val="0"/>
      </w:pPr>
      <w:r w:rsidDel="00000000" w:rsidR="00000000" w:rsidRPr="00000000">
        <w:drawing>
          <wp:inline distB="114300" distT="114300" distL="114300" distR="114300">
            <wp:extent cx="3810000" cy="2540000"/>
            <wp:effectExtent b="0" l="0" r="0" t="0"/>
            <wp:docPr id="9" name="image23.jpg"/>
            <a:graphic>
              <a:graphicData uri="http://schemas.openxmlformats.org/drawingml/2006/picture">
                <pic:pic>
                  <pic:nvPicPr>
                    <pic:cNvPr id="0" name="image23.jpg"/>
                    <pic:cNvPicPr preferRelativeResize="0"/>
                  </pic:nvPicPr>
                  <pic:blipFill>
                    <a:blip r:embed="rId18"/>
                    <a:srcRect b="0" l="0" r="0" t="0"/>
                    <a:stretch>
                      <a:fillRect/>
                    </a:stretch>
                  </pic:blipFill>
                  <pic:spPr>
                    <a:xfrm>
                      <a:off x="0" y="0"/>
                      <a:ext cx="3810000" cy="2540000"/>
                    </a:xfrm>
                    <a:prstGeom prst="rect"/>
                    <a:ln/>
                  </pic:spPr>
                </pic:pic>
              </a:graphicData>
            </a:graphic>
          </wp:inline>
        </w:drawing>
      </w:r>
      <w:r w:rsidDel="00000000" w:rsidR="00000000" w:rsidRPr="00000000">
        <w:rPr>
          <w:rtl w:val="0"/>
        </w:rPr>
      </w:r>
    </w:p>
    <w:p w:rsidR="00000000" w:rsidDel="00000000" w:rsidP="00000000" w:rsidRDefault="00000000" w:rsidRPr="00000000">
      <w:pPr>
        <w:spacing w:after="300" w:line="394.28571428571433" w:lineRule="auto"/>
        <w:ind w:left="-220" w:right="-220" w:firstLine="0"/>
        <w:contextualSpacing w:val="0"/>
      </w:pPr>
      <w:r w:rsidDel="00000000" w:rsidR="00000000" w:rsidRPr="00000000">
        <w:rPr>
          <w:color w:val="181818"/>
          <w:sz w:val="21"/>
          <w:szCs w:val="21"/>
          <w:highlight w:val="white"/>
          <w:rtl w:val="0"/>
        </w:rPr>
        <w:t xml:space="preserve">10: Fill the joints.</w:t>
      </w:r>
    </w:p>
    <w:p w:rsidR="00000000" w:rsidDel="00000000" w:rsidP="00000000" w:rsidRDefault="00000000" w:rsidRPr="00000000">
      <w:pPr>
        <w:spacing w:after="300" w:line="394.28571428571433" w:lineRule="auto"/>
        <w:ind w:left="-220" w:right="-220" w:firstLine="0"/>
        <w:contextualSpacing w:val="0"/>
      </w:pPr>
      <w:r w:rsidDel="00000000" w:rsidR="00000000" w:rsidRPr="00000000">
        <w:rPr>
          <w:color w:val="181818"/>
          <w:sz w:val="21"/>
          <w:szCs w:val="21"/>
          <w:highlight w:val="white"/>
          <w:rtl w:val="0"/>
        </w:rPr>
        <w:t xml:space="preserve">Spread fines across the stones and sweep into joints. Spray water lightly on stones and joints to encourage the fines to settle into joints. Repeat until joints are firm and level with stones.</w:t>
      </w:r>
    </w:p>
    <w:p w:rsidR="00000000" w:rsidDel="00000000" w:rsidP="00000000" w:rsidRDefault="00000000" w:rsidRPr="00000000">
      <w:pPr>
        <w:spacing w:after="300" w:line="394.28571428571433" w:lineRule="auto"/>
        <w:ind w:left="-220" w:right="-220" w:firstLine="0"/>
        <w:contextualSpacing w:val="0"/>
      </w:pPr>
      <w:r w:rsidDel="00000000" w:rsidR="00000000" w:rsidRPr="00000000">
        <w:drawing>
          <wp:inline distB="114300" distT="114300" distL="114300" distR="114300">
            <wp:extent cx="5943600" cy="3962400"/>
            <wp:effectExtent b="0" l="0" r="0" t="0"/>
            <wp:docPr id="4" name="image18.jpg"/>
            <a:graphic>
              <a:graphicData uri="http://schemas.openxmlformats.org/drawingml/2006/picture">
                <pic:pic>
                  <pic:nvPicPr>
                    <pic:cNvPr id="0" name="image18.jpg"/>
                    <pic:cNvPicPr preferRelativeResize="0"/>
                  </pic:nvPicPr>
                  <pic:blipFill>
                    <a:blip r:embed="rId19"/>
                    <a:srcRect b="0" l="0" r="0" t="0"/>
                    <a:stretch>
                      <a:fillRect/>
                    </a:stretch>
                  </pic:blipFill>
                  <pic:spPr>
                    <a:xfrm>
                      <a:off x="0" y="0"/>
                      <a:ext cx="5943600" cy="3962400"/>
                    </a:xfrm>
                    <a:prstGeom prst="rect"/>
                    <a:ln/>
                  </pic:spPr>
                </pic:pic>
              </a:graphicData>
            </a:graphic>
          </wp:inline>
        </w:drawing>
      </w:r>
      <w:r w:rsidDel="00000000" w:rsidR="00000000" w:rsidRPr="00000000">
        <w:rPr>
          <w:rtl w:val="0"/>
        </w:rPr>
      </w:r>
    </w:p>
    <w:p w:rsidR="00000000" w:rsidDel="00000000" w:rsidP="00000000" w:rsidRDefault="00000000" w:rsidRPr="00000000">
      <w:pPr>
        <w:spacing w:after="300" w:line="394.28571428571433" w:lineRule="auto"/>
        <w:ind w:left="-220" w:right="-220" w:firstLine="0"/>
        <w:contextualSpacing w:val="0"/>
      </w:pPr>
      <w:r w:rsidDel="00000000" w:rsidR="00000000" w:rsidRPr="00000000">
        <w:rPr>
          <w:color w:val="181818"/>
          <w:sz w:val="21"/>
          <w:szCs w:val="21"/>
          <w:highlight w:val="white"/>
          <w:rtl w:val="0"/>
        </w:rPr>
        <w:t xml:space="preserve">PAYOFF: Pennsylvania bluestone is more readily available that people think. It’s versatile and the look is like no other stone. These features make it easy to tailor to the customer’s wants and needs.</w:t>
      </w:r>
    </w:p>
    <w:p w:rsidR="00000000" w:rsidDel="00000000" w:rsidP="00000000" w:rsidRDefault="00000000" w:rsidRPr="00000000">
      <w:pPr>
        <w:spacing w:after="300" w:line="394.28571428571433" w:lineRule="auto"/>
        <w:ind w:left="-220" w:right="-220" w:firstLine="0"/>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06.jpg"/><Relationship Id="rId10" Type="http://schemas.openxmlformats.org/officeDocument/2006/relationships/image" Target="media/image07.jpg"/><Relationship Id="rId13" Type="http://schemas.openxmlformats.org/officeDocument/2006/relationships/image" Target="media/image26.jpg"/><Relationship Id="rId12" Type="http://schemas.openxmlformats.org/officeDocument/2006/relationships/image" Target="media/image22.jpg"/><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image" Target="media/image19.jpg"/><Relationship Id="rId15" Type="http://schemas.openxmlformats.org/officeDocument/2006/relationships/image" Target="media/image27.jpg"/><Relationship Id="rId14" Type="http://schemas.openxmlformats.org/officeDocument/2006/relationships/image" Target="media/image28.jpg"/><Relationship Id="rId17" Type="http://schemas.openxmlformats.org/officeDocument/2006/relationships/image" Target="media/image20.jpg"/><Relationship Id="rId16" Type="http://schemas.openxmlformats.org/officeDocument/2006/relationships/image" Target="media/image24.jpg"/><Relationship Id="rId5" Type="http://schemas.openxmlformats.org/officeDocument/2006/relationships/image" Target="media/image29.jpg"/><Relationship Id="rId19" Type="http://schemas.openxmlformats.org/officeDocument/2006/relationships/image" Target="media/image18.jpg"/><Relationship Id="rId6" Type="http://schemas.openxmlformats.org/officeDocument/2006/relationships/image" Target="media/image25.jpg"/><Relationship Id="rId18" Type="http://schemas.openxmlformats.org/officeDocument/2006/relationships/image" Target="media/image23.jpg"/><Relationship Id="rId7" Type="http://schemas.openxmlformats.org/officeDocument/2006/relationships/image" Target="media/image21.jpg"/><Relationship Id="rId8" Type="http://schemas.openxmlformats.org/officeDocument/2006/relationships/image" Target="media/image17.jpg"/></Relationships>
</file>